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B7" w:rsidRPr="008362A8" w:rsidRDefault="00085FB7" w:rsidP="00085FB7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362A8">
        <w:rPr>
          <w:b/>
          <w:color w:val="000000"/>
        </w:rPr>
        <w:t>ТРЕБОВАНИЯ К ОФОРМЛЕНИЮ МАТЕРИАЛОВ</w:t>
      </w:r>
    </w:p>
    <w:p w:rsidR="00085FB7" w:rsidRDefault="00085FB7" w:rsidP="00085FB7">
      <w:pPr>
        <w:jc w:val="both"/>
        <w:rPr>
          <w:color w:val="000000"/>
        </w:rPr>
      </w:pPr>
    </w:p>
    <w:p w:rsidR="00085FB7" w:rsidRPr="00EC39C8" w:rsidRDefault="00085FB7" w:rsidP="00085FB7">
      <w:pPr>
        <w:ind w:firstLine="708"/>
        <w:jc w:val="both"/>
      </w:pPr>
      <w:r w:rsidRPr="00EC39C8">
        <w:t xml:space="preserve">Объем статьи не должен превышать </w:t>
      </w:r>
      <w:r w:rsidR="001929CE">
        <w:t>4х</w:t>
      </w:r>
      <w:r w:rsidRPr="00EC39C8">
        <w:t xml:space="preserve"> страниц формата А4. </w:t>
      </w:r>
    </w:p>
    <w:p w:rsidR="00085FB7" w:rsidRPr="00EC39C8" w:rsidRDefault="00085FB7" w:rsidP="00085FB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39C8">
        <w:rPr>
          <w:sz w:val="24"/>
          <w:szCs w:val="24"/>
        </w:rPr>
        <w:t xml:space="preserve">Материалы для опубликования необходимо создавать в текстовом редакторе MS </w:t>
      </w:r>
      <w:proofErr w:type="spellStart"/>
      <w:r w:rsidRPr="00EC39C8">
        <w:rPr>
          <w:sz w:val="24"/>
          <w:szCs w:val="24"/>
        </w:rPr>
        <w:t>Word</w:t>
      </w:r>
      <w:proofErr w:type="spellEnd"/>
      <w:r w:rsidRPr="00EC39C8">
        <w:rPr>
          <w:sz w:val="24"/>
          <w:szCs w:val="24"/>
        </w:rPr>
        <w:t xml:space="preserve"> (форматы *.</w:t>
      </w:r>
      <w:proofErr w:type="spellStart"/>
      <w:r w:rsidRPr="00EC39C8">
        <w:rPr>
          <w:sz w:val="24"/>
          <w:szCs w:val="24"/>
        </w:rPr>
        <w:t>doc</w:t>
      </w:r>
      <w:proofErr w:type="spellEnd"/>
      <w:r w:rsidRPr="00EC39C8">
        <w:rPr>
          <w:sz w:val="24"/>
          <w:szCs w:val="24"/>
        </w:rPr>
        <w:t xml:space="preserve"> или *.</w:t>
      </w:r>
      <w:proofErr w:type="spellStart"/>
      <w:r w:rsidRPr="00EC39C8">
        <w:rPr>
          <w:sz w:val="24"/>
          <w:szCs w:val="24"/>
        </w:rPr>
        <w:t>docx</w:t>
      </w:r>
      <w:proofErr w:type="spellEnd"/>
      <w:r w:rsidRPr="00EC39C8">
        <w:rPr>
          <w:sz w:val="24"/>
          <w:szCs w:val="24"/>
        </w:rPr>
        <w:t>).</w:t>
      </w:r>
    </w:p>
    <w:p w:rsidR="00085FB7" w:rsidRPr="00EC39C8" w:rsidRDefault="00085FB7" w:rsidP="00085FB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39C8">
        <w:rPr>
          <w:sz w:val="24"/>
          <w:szCs w:val="24"/>
        </w:rPr>
        <w:t>Названия файлов –</w:t>
      </w:r>
      <w:r w:rsidR="0024798C">
        <w:rPr>
          <w:sz w:val="24"/>
          <w:szCs w:val="24"/>
        </w:rPr>
        <w:t xml:space="preserve"> </w:t>
      </w:r>
      <w:r w:rsidR="00223B93">
        <w:rPr>
          <w:sz w:val="24"/>
          <w:szCs w:val="24"/>
        </w:rPr>
        <w:t>Имя</w:t>
      </w:r>
      <w:r w:rsidR="00DA0086" w:rsidRPr="00EC39C8">
        <w:rPr>
          <w:sz w:val="24"/>
          <w:szCs w:val="24"/>
        </w:rPr>
        <w:t xml:space="preserve"> файл</w:t>
      </w:r>
      <w:r w:rsidR="00223B93">
        <w:rPr>
          <w:sz w:val="24"/>
          <w:szCs w:val="24"/>
        </w:rPr>
        <w:t>а</w:t>
      </w:r>
      <w:r w:rsidR="00DA0086" w:rsidRPr="00EC39C8">
        <w:rPr>
          <w:sz w:val="24"/>
          <w:szCs w:val="24"/>
        </w:rPr>
        <w:t xml:space="preserve"> должн</w:t>
      </w:r>
      <w:r w:rsidR="00223B93">
        <w:rPr>
          <w:sz w:val="24"/>
          <w:szCs w:val="24"/>
        </w:rPr>
        <w:t>о</w:t>
      </w:r>
      <w:r w:rsidR="00DA0086" w:rsidRPr="00EC39C8">
        <w:rPr>
          <w:sz w:val="24"/>
          <w:szCs w:val="24"/>
        </w:rPr>
        <w:t xml:space="preserve"> содержать фамили</w:t>
      </w:r>
      <w:r w:rsidR="00223B93">
        <w:rPr>
          <w:sz w:val="24"/>
          <w:szCs w:val="24"/>
        </w:rPr>
        <w:t>ю</w:t>
      </w:r>
      <w:r w:rsidR="00DA0086" w:rsidRPr="00EC39C8">
        <w:rPr>
          <w:sz w:val="24"/>
          <w:szCs w:val="24"/>
        </w:rPr>
        <w:t xml:space="preserve"> и инициалы первого автора с указанием номера секции (например: 1_ИвановИИ.doc</w:t>
      </w:r>
      <w:r w:rsidR="00AD48DE" w:rsidRPr="00EC39C8">
        <w:rPr>
          <w:sz w:val="24"/>
          <w:szCs w:val="24"/>
        </w:rPr>
        <w:t>, 1_ИвановИИ_заявка.doc</w:t>
      </w:r>
      <w:r w:rsidR="00DA0086" w:rsidRPr="00EC39C8">
        <w:rPr>
          <w:sz w:val="24"/>
          <w:szCs w:val="24"/>
        </w:rPr>
        <w:t>).</w:t>
      </w:r>
    </w:p>
    <w:p w:rsidR="00085FB7" w:rsidRPr="00EC39C8" w:rsidRDefault="00085FB7" w:rsidP="00085FB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39C8">
        <w:rPr>
          <w:sz w:val="24"/>
          <w:szCs w:val="24"/>
        </w:rPr>
        <w:t xml:space="preserve">Поля 2 см со всех сторон, выравнивание по ширине текста, без переносов, шрифт </w:t>
      </w:r>
      <w:proofErr w:type="spellStart"/>
      <w:r w:rsidRPr="00EC39C8">
        <w:rPr>
          <w:sz w:val="24"/>
          <w:szCs w:val="24"/>
        </w:rPr>
        <w:t>Times</w:t>
      </w:r>
      <w:proofErr w:type="spellEnd"/>
      <w:r w:rsidR="002E41A6">
        <w:rPr>
          <w:sz w:val="24"/>
          <w:szCs w:val="24"/>
        </w:rPr>
        <w:t xml:space="preserve"> </w:t>
      </w:r>
      <w:proofErr w:type="spellStart"/>
      <w:r w:rsidRPr="00EC39C8">
        <w:rPr>
          <w:sz w:val="24"/>
          <w:szCs w:val="24"/>
        </w:rPr>
        <w:t>New</w:t>
      </w:r>
      <w:proofErr w:type="spellEnd"/>
      <w:r w:rsidR="002E41A6">
        <w:rPr>
          <w:sz w:val="24"/>
          <w:szCs w:val="24"/>
        </w:rPr>
        <w:t xml:space="preserve"> </w:t>
      </w:r>
      <w:proofErr w:type="spellStart"/>
      <w:r w:rsidRPr="00EC39C8">
        <w:rPr>
          <w:sz w:val="24"/>
          <w:szCs w:val="24"/>
        </w:rPr>
        <w:t>Roman</w:t>
      </w:r>
      <w:proofErr w:type="spellEnd"/>
      <w:r w:rsidRPr="00EC39C8">
        <w:rPr>
          <w:sz w:val="24"/>
          <w:szCs w:val="24"/>
        </w:rPr>
        <w:t>, кегль 12, междустрочный интервал – одинарный, абзацный отступ в тексте – 1 см.</w:t>
      </w:r>
    </w:p>
    <w:p w:rsidR="00085FB7" w:rsidRPr="00EC39C8" w:rsidRDefault="00085FB7" w:rsidP="00085FB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39C8">
        <w:rPr>
          <w:sz w:val="24"/>
          <w:szCs w:val="24"/>
        </w:rPr>
        <w:t xml:space="preserve">В верхнем левом углу проставляется УДК. Ниже название статьи прописными буквами, </w:t>
      </w:r>
      <w:r w:rsidR="009175E8" w:rsidRPr="00EC39C8">
        <w:rPr>
          <w:sz w:val="24"/>
          <w:szCs w:val="24"/>
        </w:rPr>
        <w:t>полу</w:t>
      </w:r>
      <w:r w:rsidRPr="00EC39C8">
        <w:rPr>
          <w:sz w:val="24"/>
          <w:szCs w:val="24"/>
        </w:rPr>
        <w:t>жирным начертанием, выравнивание по центру. Затем ставится отступ в одну пустую строку.</w:t>
      </w:r>
    </w:p>
    <w:p w:rsidR="00085FB7" w:rsidRPr="00C8097E" w:rsidRDefault="00085FB7" w:rsidP="00085FB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8097E">
        <w:rPr>
          <w:sz w:val="24"/>
          <w:szCs w:val="24"/>
        </w:rPr>
        <w:t>Ниже по центру – фамилия(и) и инициалы автора(</w:t>
      </w:r>
      <w:proofErr w:type="spellStart"/>
      <w:r w:rsidRPr="00C8097E">
        <w:rPr>
          <w:sz w:val="24"/>
          <w:szCs w:val="24"/>
        </w:rPr>
        <w:t>ов</w:t>
      </w:r>
      <w:proofErr w:type="spellEnd"/>
      <w:r w:rsidRPr="00C8097E">
        <w:rPr>
          <w:sz w:val="24"/>
          <w:szCs w:val="24"/>
        </w:rPr>
        <w:t>); ниже по центру полное название организации БЕЗ ФОРМЫ СОБСТВЕННОСТИ и КАВЫЧЕК, город.</w:t>
      </w:r>
    </w:p>
    <w:p w:rsidR="00085FB7" w:rsidRPr="00C8097E" w:rsidRDefault="00085FB7" w:rsidP="00085FB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8097E">
        <w:rPr>
          <w:sz w:val="24"/>
          <w:szCs w:val="24"/>
        </w:rPr>
        <w:t>Если соавторы представля</w:t>
      </w:r>
      <w:bookmarkStart w:id="0" w:name="_GoBack"/>
      <w:bookmarkEnd w:id="0"/>
      <w:r w:rsidRPr="00C8097E">
        <w:rPr>
          <w:sz w:val="24"/>
          <w:szCs w:val="24"/>
        </w:rPr>
        <w:t>ют различные учреждения, то после фамилии без пробела указывается порядковый номер учреждения в верхнем индексе. Перед названиями учреждений в верхнем индексе проставляется соответствующий номер арабскими цифрами (с пробелом).</w:t>
      </w:r>
    </w:p>
    <w:p w:rsidR="00B800C1" w:rsidRDefault="00B800C1" w:rsidP="00B800C1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8097E">
        <w:rPr>
          <w:sz w:val="24"/>
          <w:szCs w:val="24"/>
        </w:rPr>
        <w:t xml:space="preserve">После отступа в одну пустую строку следует </w:t>
      </w:r>
      <w:r>
        <w:rPr>
          <w:sz w:val="24"/>
          <w:szCs w:val="24"/>
        </w:rPr>
        <w:t xml:space="preserve">аннотация: </w:t>
      </w:r>
      <w:r w:rsidRPr="00EC39C8">
        <w:rPr>
          <w:sz w:val="24"/>
          <w:szCs w:val="24"/>
        </w:rPr>
        <w:t>кегль 1</w:t>
      </w:r>
      <w:r>
        <w:rPr>
          <w:sz w:val="24"/>
          <w:szCs w:val="24"/>
        </w:rPr>
        <w:t>0</w:t>
      </w:r>
      <w:r w:rsidRPr="00EC39C8">
        <w:rPr>
          <w:sz w:val="24"/>
          <w:szCs w:val="24"/>
        </w:rPr>
        <w:t xml:space="preserve">, междустрочный интервал – одинарный, </w:t>
      </w:r>
      <w:r>
        <w:rPr>
          <w:sz w:val="24"/>
          <w:szCs w:val="24"/>
        </w:rPr>
        <w:t>абзацный отступ в тексте – 1 см, 3–4 строчки.</w:t>
      </w:r>
    </w:p>
    <w:p w:rsidR="00AD48DE" w:rsidRPr="00C8097E" w:rsidRDefault="00085FB7" w:rsidP="00AD48DE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8097E">
        <w:rPr>
          <w:sz w:val="24"/>
          <w:szCs w:val="24"/>
        </w:rPr>
        <w:t xml:space="preserve">После отступа в одну пустую строку следует основной текст статьи. </w:t>
      </w:r>
      <w:r w:rsidR="00CD70E2" w:rsidRPr="00C8097E">
        <w:rPr>
          <w:sz w:val="24"/>
          <w:szCs w:val="24"/>
        </w:rPr>
        <w:t>Формулы должны быть набраны с использованием формульного редактора</w:t>
      </w:r>
      <w:r w:rsidR="00223B93">
        <w:rPr>
          <w:sz w:val="24"/>
          <w:szCs w:val="24"/>
        </w:rPr>
        <w:t xml:space="preserve"> </w:t>
      </w:r>
      <w:proofErr w:type="spellStart"/>
      <w:r w:rsidR="009175E8" w:rsidRPr="00C8097E">
        <w:rPr>
          <w:sz w:val="24"/>
          <w:szCs w:val="24"/>
          <w:lang w:val="en-US"/>
        </w:rPr>
        <w:t>MicrosoftEquation</w:t>
      </w:r>
      <w:proofErr w:type="spellEnd"/>
      <w:r w:rsidR="009175E8" w:rsidRPr="00C8097E">
        <w:rPr>
          <w:sz w:val="24"/>
          <w:szCs w:val="24"/>
        </w:rPr>
        <w:t xml:space="preserve"> 3.0</w:t>
      </w:r>
      <w:r w:rsidR="00CD70E2" w:rsidRPr="00C8097E">
        <w:rPr>
          <w:sz w:val="24"/>
          <w:szCs w:val="24"/>
        </w:rPr>
        <w:t xml:space="preserve">. Таблицы, рисунки и фотографии должны быть вставлены в текст </w:t>
      </w:r>
      <w:r w:rsidR="009175E8" w:rsidRPr="00C8097E">
        <w:rPr>
          <w:sz w:val="24"/>
          <w:szCs w:val="24"/>
        </w:rPr>
        <w:t>статьи</w:t>
      </w:r>
      <w:r w:rsidR="00CD70E2" w:rsidRPr="00C8097E">
        <w:rPr>
          <w:sz w:val="24"/>
          <w:szCs w:val="24"/>
        </w:rPr>
        <w:t xml:space="preserve">. </w:t>
      </w:r>
      <w:r w:rsidR="009175E8" w:rsidRPr="00C8097E">
        <w:rPr>
          <w:sz w:val="24"/>
          <w:szCs w:val="24"/>
        </w:rPr>
        <w:t>Статья</w:t>
      </w:r>
      <w:r w:rsidR="00CD70E2" w:rsidRPr="00C8097E">
        <w:rPr>
          <w:sz w:val="24"/>
          <w:szCs w:val="24"/>
        </w:rPr>
        <w:t xml:space="preserve"> должн</w:t>
      </w:r>
      <w:r w:rsidR="009175E8" w:rsidRPr="00C8097E">
        <w:rPr>
          <w:sz w:val="24"/>
          <w:szCs w:val="24"/>
        </w:rPr>
        <w:t>а</w:t>
      </w:r>
      <w:r w:rsidR="00CD70E2" w:rsidRPr="00C8097E">
        <w:rPr>
          <w:sz w:val="24"/>
          <w:szCs w:val="24"/>
        </w:rPr>
        <w:t xml:space="preserve"> содержать </w:t>
      </w:r>
      <w:r w:rsidR="00C270E7">
        <w:rPr>
          <w:sz w:val="24"/>
          <w:szCs w:val="24"/>
        </w:rPr>
        <w:t xml:space="preserve">аннотацию, </w:t>
      </w:r>
      <w:r w:rsidR="00CD70E2" w:rsidRPr="00C8097E">
        <w:rPr>
          <w:sz w:val="24"/>
          <w:szCs w:val="24"/>
        </w:rPr>
        <w:t>постановку проблемы, основные</w:t>
      </w:r>
      <w:r w:rsidR="00CD70E2" w:rsidRPr="00EC39C8">
        <w:rPr>
          <w:sz w:val="24"/>
          <w:szCs w:val="24"/>
        </w:rPr>
        <w:t xml:space="preserve"> результаты и заключение. Ссылки на литературу в тексте – в квадратных скобках. </w:t>
      </w:r>
      <w:r w:rsidR="0059142A" w:rsidRPr="00EC39C8">
        <w:rPr>
          <w:sz w:val="24"/>
          <w:szCs w:val="24"/>
        </w:rPr>
        <w:t>Литература</w:t>
      </w:r>
      <w:r w:rsidR="00223B93">
        <w:rPr>
          <w:sz w:val="24"/>
          <w:szCs w:val="24"/>
        </w:rPr>
        <w:t xml:space="preserve"> </w:t>
      </w:r>
      <w:r w:rsidR="00B75E5D" w:rsidRPr="00EC39C8">
        <w:rPr>
          <w:sz w:val="24"/>
          <w:szCs w:val="24"/>
        </w:rPr>
        <w:t>долж</w:t>
      </w:r>
      <w:r w:rsidR="0024798C">
        <w:rPr>
          <w:sz w:val="24"/>
          <w:szCs w:val="24"/>
        </w:rPr>
        <w:t>на</w:t>
      </w:r>
      <w:r w:rsidR="00B75E5D" w:rsidRPr="00EC39C8">
        <w:rPr>
          <w:sz w:val="24"/>
          <w:szCs w:val="24"/>
        </w:rPr>
        <w:t xml:space="preserve"> быть представлен</w:t>
      </w:r>
      <w:r w:rsidR="0024798C">
        <w:rPr>
          <w:sz w:val="24"/>
          <w:szCs w:val="24"/>
        </w:rPr>
        <w:t>а</w:t>
      </w:r>
      <w:r w:rsidR="00B75E5D" w:rsidRPr="00EC39C8">
        <w:rPr>
          <w:sz w:val="24"/>
          <w:szCs w:val="24"/>
        </w:rPr>
        <w:t xml:space="preserve"> в виде списка в порядке упоминания ссылок в тексте статьи</w:t>
      </w:r>
      <w:r w:rsidR="0059142A" w:rsidRPr="00EC39C8">
        <w:rPr>
          <w:sz w:val="24"/>
          <w:szCs w:val="24"/>
        </w:rPr>
        <w:t xml:space="preserve">. </w:t>
      </w:r>
      <w:r w:rsidR="00CD70E2" w:rsidRPr="00EC39C8">
        <w:rPr>
          <w:sz w:val="24"/>
          <w:szCs w:val="24"/>
        </w:rPr>
        <w:t>Список литературы оформляется согласно ГОСТ 7.</w:t>
      </w:r>
      <w:r w:rsidR="00BB3AC6" w:rsidRPr="00EC39C8">
        <w:rPr>
          <w:sz w:val="24"/>
          <w:szCs w:val="24"/>
        </w:rPr>
        <w:t>05</w:t>
      </w:r>
      <w:r w:rsidR="00CD70E2" w:rsidRPr="00EC39C8">
        <w:rPr>
          <w:sz w:val="24"/>
          <w:szCs w:val="24"/>
        </w:rPr>
        <w:t>-200</w:t>
      </w:r>
      <w:r w:rsidR="00BB3AC6" w:rsidRPr="00EC39C8">
        <w:rPr>
          <w:sz w:val="24"/>
          <w:szCs w:val="24"/>
        </w:rPr>
        <w:t>8</w:t>
      </w:r>
      <w:r w:rsidR="00CD70E2" w:rsidRPr="00C8097E">
        <w:rPr>
          <w:sz w:val="24"/>
          <w:szCs w:val="24"/>
        </w:rPr>
        <w:t>.</w:t>
      </w:r>
      <w:r w:rsidR="002E41A6">
        <w:rPr>
          <w:sz w:val="24"/>
          <w:szCs w:val="24"/>
        </w:rPr>
        <w:t xml:space="preserve"> </w:t>
      </w:r>
      <w:r w:rsidR="00CD70E2" w:rsidRPr="00C8097E">
        <w:rPr>
          <w:sz w:val="24"/>
          <w:szCs w:val="24"/>
        </w:rPr>
        <w:t xml:space="preserve">Образец-шаблон для оформления </w:t>
      </w:r>
      <w:r w:rsidR="00AD48DE" w:rsidRPr="00C8097E">
        <w:rPr>
          <w:sz w:val="24"/>
          <w:szCs w:val="24"/>
        </w:rPr>
        <w:t>статей</w:t>
      </w:r>
      <w:r w:rsidR="00CD70E2" w:rsidRPr="00C8097E">
        <w:rPr>
          <w:sz w:val="24"/>
          <w:szCs w:val="24"/>
        </w:rPr>
        <w:t xml:space="preserve"> прилагается. </w:t>
      </w:r>
    </w:p>
    <w:p w:rsidR="0012657E" w:rsidRPr="00EC39C8" w:rsidRDefault="00AD48DE" w:rsidP="00AD48DE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EC39C8">
        <w:rPr>
          <w:sz w:val="24"/>
          <w:szCs w:val="24"/>
        </w:rPr>
        <w:t>Статьи</w:t>
      </w:r>
      <w:r w:rsidR="00CD70E2" w:rsidRPr="00EC39C8">
        <w:rPr>
          <w:sz w:val="24"/>
          <w:szCs w:val="24"/>
        </w:rPr>
        <w:t xml:space="preserve"> и регистрационные формы пересылаются по электронной почте: </w:t>
      </w:r>
      <w:r w:rsidR="001165EF" w:rsidRPr="00EC39C8">
        <w:rPr>
          <w:b/>
          <w:sz w:val="24"/>
          <w:szCs w:val="24"/>
        </w:rPr>
        <w:t>confipng2021@mail.ru</w:t>
      </w:r>
    </w:p>
    <w:p w:rsidR="00085FB7" w:rsidRDefault="00085FB7"/>
    <w:p w:rsidR="00085FB7" w:rsidRDefault="00085FB7"/>
    <w:p w:rsidR="00085FB7" w:rsidRDefault="00085FB7"/>
    <w:p w:rsidR="00085FB7" w:rsidRDefault="00085FB7"/>
    <w:p w:rsidR="00085FB7" w:rsidRDefault="00085FB7"/>
    <w:p w:rsidR="00085FB7" w:rsidRDefault="00085FB7"/>
    <w:p w:rsidR="00085FB7" w:rsidRDefault="00085FB7"/>
    <w:p w:rsidR="00380055" w:rsidRDefault="00380055">
      <w:pPr>
        <w:spacing w:after="160" w:line="259" w:lineRule="auto"/>
      </w:pPr>
      <w:r>
        <w:br w:type="page"/>
      </w:r>
    </w:p>
    <w:p w:rsidR="00085FB7" w:rsidRPr="00C8097E" w:rsidRDefault="00085FB7" w:rsidP="00085FB7">
      <w:pPr>
        <w:jc w:val="both"/>
      </w:pPr>
      <w:r w:rsidRPr="00C8097E">
        <w:lastRenderedPageBreak/>
        <w:t xml:space="preserve">УДК </w:t>
      </w:r>
    </w:p>
    <w:p w:rsidR="00380055" w:rsidRPr="00A52A44" w:rsidRDefault="00380055" w:rsidP="00085FB7">
      <w:pPr>
        <w:jc w:val="both"/>
        <w:rPr>
          <w:highlight w:val="yellow"/>
        </w:rPr>
      </w:pPr>
    </w:p>
    <w:p w:rsidR="00380055" w:rsidRPr="007B491C" w:rsidRDefault="007B491C" w:rsidP="00380055">
      <w:pPr>
        <w:shd w:val="clear" w:color="auto" w:fill="FFFFFF"/>
        <w:ind w:firstLine="150"/>
        <w:jc w:val="center"/>
        <w:rPr>
          <w:b/>
        </w:rPr>
      </w:pPr>
      <w:r w:rsidRPr="007B491C">
        <w:rPr>
          <w:b/>
        </w:rPr>
        <w:t>НАЗВАНИЕ ДОКЛАДА ПРОПИСНЫМИ БУКВАМИ</w:t>
      </w:r>
    </w:p>
    <w:p w:rsidR="00085FB7" w:rsidRPr="008E57C7" w:rsidRDefault="007B491C" w:rsidP="00085FB7">
      <w:pPr>
        <w:jc w:val="center"/>
        <w:rPr>
          <w:color w:val="808080" w:themeColor="background1" w:themeShade="80"/>
        </w:rPr>
      </w:pPr>
      <w:r w:rsidRPr="008E57C7">
        <w:rPr>
          <w:color w:val="808080" w:themeColor="background1" w:themeShade="80"/>
        </w:rPr>
        <w:t>(пустая строка)</w:t>
      </w:r>
    </w:p>
    <w:p w:rsidR="00085FB7" w:rsidRDefault="006B6231" w:rsidP="00085FB7">
      <w:pPr>
        <w:jc w:val="center"/>
        <w:rPr>
          <w:b/>
          <w:vertAlign w:val="superscript"/>
        </w:rPr>
      </w:pPr>
      <w:r w:rsidRPr="007B491C">
        <w:rPr>
          <w:b/>
        </w:rPr>
        <w:t>Иванов И.И</w:t>
      </w:r>
      <w:r w:rsidR="00085FB7" w:rsidRPr="007B491C">
        <w:rPr>
          <w:b/>
        </w:rPr>
        <w:t>.</w:t>
      </w:r>
      <w:r w:rsidR="00967D7E" w:rsidRPr="007B491C">
        <w:rPr>
          <w:b/>
          <w:vertAlign w:val="superscript"/>
        </w:rPr>
        <w:t>1</w:t>
      </w:r>
      <w:r w:rsidR="00085FB7" w:rsidRPr="007B491C">
        <w:rPr>
          <w:b/>
        </w:rPr>
        <w:t xml:space="preserve">, </w:t>
      </w:r>
      <w:r w:rsidRPr="007B491C">
        <w:rPr>
          <w:b/>
        </w:rPr>
        <w:t>Петров П.П.</w:t>
      </w:r>
      <w:r w:rsidR="00967D7E" w:rsidRPr="007B491C">
        <w:rPr>
          <w:b/>
          <w:vertAlign w:val="superscript"/>
        </w:rPr>
        <w:t>2</w:t>
      </w:r>
    </w:p>
    <w:p w:rsidR="00EB16E6" w:rsidRDefault="00EB16E6" w:rsidP="00085FB7">
      <w:pPr>
        <w:jc w:val="center"/>
      </w:pPr>
      <w:r>
        <w:rPr>
          <w:vertAlign w:val="superscript"/>
        </w:rPr>
        <w:t xml:space="preserve">1 </w:t>
      </w:r>
      <w:r>
        <w:t>П</w:t>
      </w:r>
      <w:r w:rsidRPr="00EC39C8">
        <w:t>олное название организации без формы</w:t>
      </w:r>
      <w:r w:rsidR="00223B93">
        <w:t xml:space="preserve"> собственности и кавычек, город</w:t>
      </w:r>
    </w:p>
    <w:p w:rsidR="00223B93" w:rsidRDefault="00223B93" w:rsidP="00223B93">
      <w:pPr>
        <w:jc w:val="center"/>
      </w:pPr>
      <w:r>
        <w:rPr>
          <w:vertAlign w:val="superscript"/>
        </w:rPr>
        <w:t xml:space="preserve">2 </w:t>
      </w:r>
      <w:r>
        <w:t>П</w:t>
      </w:r>
      <w:r w:rsidRPr="00EC39C8">
        <w:t>олное название организации без формы</w:t>
      </w:r>
      <w:r>
        <w:t xml:space="preserve"> собственности и кавычек, город</w:t>
      </w:r>
    </w:p>
    <w:p w:rsidR="00CD70E2" w:rsidRPr="008E57C7" w:rsidRDefault="00EB16E6" w:rsidP="00085FB7">
      <w:pPr>
        <w:jc w:val="center"/>
        <w:rPr>
          <w:color w:val="808080" w:themeColor="background1" w:themeShade="80"/>
        </w:rPr>
      </w:pPr>
      <w:r w:rsidRPr="008E57C7">
        <w:rPr>
          <w:color w:val="808080" w:themeColor="background1" w:themeShade="80"/>
        </w:rPr>
        <w:t>(пустая строка)</w:t>
      </w:r>
    </w:p>
    <w:p w:rsidR="00B800C1" w:rsidRDefault="00B800C1" w:rsidP="00380055">
      <w:pPr>
        <w:ind w:firstLine="567"/>
        <w:jc w:val="both"/>
        <w:rPr>
          <w:sz w:val="20"/>
          <w:szCs w:val="20"/>
          <w:shd w:val="clear" w:color="auto" w:fill="FFFFFF"/>
        </w:rPr>
      </w:pPr>
      <w:r w:rsidRPr="00B800C1">
        <w:rPr>
          <w:b/>
          <w:sz w:val="20"/>
          <w:szCs w:val="20"/>
          <w:shd w:val="clear" w:color="auto" w:fill="FFFFFF"/>
        </w:rPr>
        <w:t>Аннотация.</w:t>
      </w:r>
      <w:r w:rsidRPr="00B800C1">
        <w:rPr>
          <w:sz w:val="20"/>
          <w:szCs w:val="20"/>
          <w:shd w:val="clear" w:color="auto" w:fill="FFFFFF"/>
        </w:rPr>
        <w:t xml:space="preserve"> Текст аннотации. Текст аннотации</w:t>
      </w:r>
      <w:r>
        <w:rPr>
          <w:sz w:val="20"/>
          <w:szCs w:val="20"/>
          <w:shd w:val="clear" w:color="auto" w:fill="FFFFFF"/>
        </w:rPr>
        <w:t xml:space="preserve"> (3–4 строчки)</w:t>
      </w:r>
    </w:p>
    <w:p w:rsidR="00B800C1" w:rsidRPr="008E57C7" w:rsidRDefault="00B800C1" w:rsidP="00B800C1">
      <w:pPr>
        <w:jc w:val="center"/>
        <w:rPr>
          <w:color w:val="808080" w:themeColor="background1" w:themeShade="80"/>
        </w:rPr>
      </w:pPr>
      <w:r w:rsidRPr="008E57C7">
        <w:rPr>
          <w:color w:val="808080" w:themeColor="background1" w:themeShade="80"/>
        </w:rPr>
        <w:t>(пустая строка)</w:t>
      </w:r>
    </w:p>
    <w:p w:rsidR="008E57C7" w:rsidRPr="008E57C7" w:rsidRDefault="008E57C7" w:rsidP="00380055">
      <w:pPr>
        <w:ind w:firstLine="567"/>
        <w:jc w:val="both"/>
        <w:rPr>
          <w:color w:val="484848"/>
          <w:shd w:val="clear" w:color="auto" w:fill="FFFFFF"/>
        </w:rPr>
      </w:pPr>
      <w:r w:rsidRPr="00223B93">
        <w:rPr>
          <w:shd w:val="clear" w:color="auto" w:fill="FFFFFF"/>
        </w:rPr>
        <w:t>Текст статьи. Текст статьи. Текст статьи. Текст статьи. Текст статьи [1</w:t>
      </w:r>
      <w:r w:rsidR="0024798C">
        <w:rPr>
          <w:shd w:val="clear" w:color="auto" w:fill="FFFFFF"/>
        </w:rPr>
        <w:t>–</w:t>
      </w:r>
      <w:r w:rsidR="000576BA">
        <w:rPr>
          <w:shd w:val="clear" w:color="auto" w:fill="FFFFFF"/>
        </w:rPr>
        <w:t>3</w:t>
      </w:r>
      <w:r w:rsidRPr="00223B93">
        <w:rPr>
          <w:shd w:val="clear" w:color="auto" w:fill="FFFFFF"/>
        </w:rPr>
        <w:t>]. Текст статьи. Текст статьи. Текст статьи. Текст статьи</w:t>
      </w:r>
      <w:r w:rsidRPr="008E57C7">
        <w:rPr>
          <w:color w:val="484848"/>
          <w:shd w:val="clear" w:color="auto" w:fill="FFFFFF"/>
        </w:rPr>
        <w:t>.</w:t>
      </w:r>
    </w:p>
    <w:p w:rsidR="0067422E" w:rsidRPr="0067422E" w:rsidRDefault="0067422E" w:rsidP="0067422E">
      <w:pPr>
        <w:spacing w:line="360" w:lineRule="auto"/>
        <w:ind w:firstLine="709"/>
        <w:jc w:val="right"/>
      </w:pPr>
      <w:r w:rsidRPr="0067422E">
        <w:t>Таблица 1</w:t>
      </w:r>
    </w:p>
    <w:p w:rsidR="0067422E" w:rsidRPr="0067422E" w:rsidRDefault="0067422E" w:rsidP="0067422E">
      <w:pPr>
        <w:spacing w:line="360" w:lineRule="auto"/>
        <w:jc w:val="center"/>
        <w:rPr>
          <w:b/>
        </w:rPr>
      </w:pPr>
      <w:r w:rsidRPr="0067422E">
        <w:t>Название таблицы</w:t>
      </w:r>
    </w:p>
    <w:tbl>
      <w:tblPr>
        <w:tblpPr w:leftFromText="180" w:rightFromText="180" w:vertAnchor="text" w:horzAnchor="margin" w:tblpY="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276"/>
        <w:gridCol w:w="1276"/>
        <w:gridCol w:w="1276"/>
      </w:tblGrid>
      <w:tr w:rsidR="0067422E" w:rsidRPr="0067422E" w:rsidTr="006F41B6">
        <w:trPr>
          <w:trHeight w:val="416"/>
        </w:trPr>
        <w:tc>
          <w:tcPr>
            <w:tcW w:w="2263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3402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</w:tr>
      <w:tr w:rsidR="0067422E" w:rsidRPr="0067422E" w:rsidTr="006F41B6">
        <w:trPr>
          <w:trHeight w:val="365"/>
        </w:trPr>
        <w:tc>
          <w:tcPr>
            <w:tcW w:w="2263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3402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67422E" w:rsidRDefault="0067422E" w:rsidP="0067422E">
            <w:r w:rsidRPr="00EE23DF">
              <w:rPr>
                <w:color w:val="000000"/>
              </w:rPr>
              <w:t>Текст</w:t>
            </w:r>
          </w:p>
        </w:tc>
      </w:tr>
    </w:tbl>
    <w:p w:rsidR="0067422E" w:rsidRPr="00C270E7" w:rsidRDefault="0067422E" w:rsidP="0067422E">
      <w:pPr>
        <w:jc w:val="both"/>
        <w:rPr>
          <w:bCs/>
          <w:i/>
          <w:sz w:val="20"/>
          <w:szCs w:val="20"/>
        </w:rPr>
      </w:pPr>
      <w:r w:rsidRPr="00C270E7">
        <w:rPr>
          <w:bCs/>
          <w:i/>
          <w:sz w:val="20"/>
          <w:szCs w:val="20"/>
        </w:rPr>
        <w:t xml:space="preserve">Примечание: </w:t>
      </w:r>
      <w:r w:rsidR="00C270E7" w:rsidRPr="00C270E7">
        <w:rPr>
          <w:bCs/>
          <w:i/>
          <w:sz w:val="20"/>
          <w:szCs w:val="20"/>
        </w:rPr>
        <w:t>(сокращения и обозначения, применяемые в таблице)</w:t>
      </w:r>
    </w:p>
    <w:p w:rsidR="00C270E7" w:rsidRDefault="00C270E7" w:rsidP="00380055">
      <w:pPr>
        <w:ind w:firstLine="567"/>
        <w:jc w:val="both"/>
        <w:rPr>
          <w:shd w:val="clear" w:color="auto" w:fill="FFFFFF"/>
        </w:rPr>
      </w:pPr>
    </w:p>
    <w:p w:rsidR="0067422E" w:rsidRPr="00C270E7" w:rsidRDefault="0067422E" w:rsidP="00380055">
      <w:pPr>
        <w:ind w:firstLine="567"/>
        <w:jc w:val="both"/>
      </w:pPr>
      <w:r w:rsidRPr="00C270E7">
        <w:rPr>
          <w:shd w:val="clear" w:color="auto" w:fill="FFFFFF"/>
        </w:rPr>
        <w:t>Текст статьи. Текст статьи. Текст статьи. Текст статьи. Текст статьи [3</w:t>
      </w:r>
      <w:r w:rsidR="000576BA">
        <w:rPr>
          <w:shd w:val="clear" w:color="auto" w:fill="FFFFFF"/>
        </w:rPr>
        <w:t>-5</w:t>
      </w:r>
      <w:r w:rsidRPr="00C270E7">
        <w:rPr>
          <w:shd w:val="clear" w:color="auto" w:fill="FFFFFF"/>
        </w:rPr>
        <w:t>]. Текст статьи. Текст статьи. Текст статьи. Текст статьи.</w:t>
      </w:r>
    </w:p>
    <w:p w:rsidR="00380055" w:rsidRDefault="00380055" w:rsidP="00380055">
      <w:pPr>
        <w:ind w:firstLine="567"/>
        <w:jc w:val="both"/>
      </w:pPr>
    </w:p>
    <w:p w:rsidR="00EC39C8" w:rsidRDefault="00A5723E" w:rsidP="00A5723E">
      <w:pPr>
        <w:ind w:firstLine="567"/>
        <w:jc w:val="center"/>
        <w:rPr>
          <w:highlight w:val="yellow"/>
        </w:rPr>
      </w:pPr>
      <w:r w:rsidRPr="00A5723E">
        <w:rPr>
          <w:noProof/>
        </w:rPr>
        <w:drawing>
          <wp:inline distT="0" distB="0" distL="0" distR="0">
            <wp:extent cx="1265598" cy="1484831"/>
            <wp:effectExtent l="19050" t="0" r="0" b="0"/>
            <wp:docPr id="312" name="Рисунок 4" descr="C:\Users\Павлина\Downloads\Схема тр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лина\Downloads\Схема тре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45" cy="15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3E" w:rsidRDefault="00A5723E" w:rsidP="00C270E7">
      <w:pPr>
        <w:spacing w:line="360" w:lineRule="auto"/>
        <w:jc w:val="center"/>
        <w:rPr>
          <w:noProof/>
        </w:rPr>
      </w:pPr>
      <w:r w:rsidRPr="00380055">
        <w:rPr>
          <w:noProof/>
        </w:rPr>
        <w:t xml:space="preserve">Рисунок 1 – </w:t>
      </w:r>
      <w:r>
        <w:rPr>
          <w:noProof/>
        </w:rPr>
        <w:t>Название рисунка</w:t>
      </w:r>
    </w:p>
    <w:p w:rsidR="00CD70E2" w:rsidRPr="00A52A44" w:rsidRDefault="00CD70E2" w:rsidP="00CD70E2">
      <w:pPr>
        <w:rPr>
          <w:highlight w:val="yellow"/>
        </w:rPr>
      </w:pPr>
    </w:p>
    <w:p w:rsidR="00CD70E2" w:rsidRPr="00C8097E" w:rsidRDefault="00CD70E2" w:rsidP="00CD70E2">
      <w:pPr>
        <w:ind w:left="567"/>
        <w:jc w:val="center"/>
        <w:rPr>
          <w:b/>
        </w:rPr>
      </w:pPr>
      <w:r w:rsidRPr="00C8097E">
        <w:rPr>
          <w:b/>
        </w:rPr>
        <w:t>Литература</w:t>
      </w:r>
    </w:p>
    <w:p w:rsidR="00CD70E2" w:rsidRPr="00A5723E" w:rsidRDefault="00CD70E2" w:rsidP="00CD70E2">
      <w:pPr>
        <w:ind w:left="567"/>
        <w:jc w:val="center"/>
      </w:pPr>
    </w:p>
    <w:p w:rsidR="00CD70E2" w:rsidRPr="00A5723E" w:rsidRDefault="00CD70E2" w:rsidP="00CD70E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A5723E">
        <w:rPr>
          <w:sz w:val="24"/>
          <w:szCs w:val="24"/>
        </w:rPr>
        <w:t xml:space="preserve">Алисин В.В., </w:t>
      </w:r>
      <w:proofErr w:type="spellStart"/>
      <w:r w:rsidRPr="00A5723E">
        <w:rPr>
          <w:sz w:val="24"/>
          <w:szCs w:val="24"/>
        </w:rPr>
        <w:t>Алябьев</w:t>
      </w:r>
      <w:proofErr w:type="spellEnd"/>
      <w:r w:rsidRPr="00A5723E">
        <w:rPr>
          <w:sz w:val="24"/>
          <w:szCs w:val="24"/>
        </w:rPr>
        <w:t xml:space="preserve"> А.Я., Архаров</w:t>
      </w:r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>А.М.</w:t>
      </w:r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 xml:space="preserve">Трение, изнашивание и смазка. Справочник. Кн. 1 / Под ред. И.В. </w:t>
      </w:r>
      <w:proofErr w:type="spellStart"/>
      <w:r w:rsidRPr="00A5723E">
        <w:rPr>
          <w:sz w:val="24"/>
          <w:szCs w:val="24"/>
        </w:rPr>
        <w:t>Крагельского</w:t>
      </w:r>
      <w:proofErr w:type="spellEnd"/>
      <w:r w:rsidRPr="00A5723E">
        <w:rPr>
          <w:sz w:val="24"/>
          <w:szCs w:val="24"/>
        </w:rPr>
        <w:t>, В.В. Алисина. М.: Машиностроение, 1978. 400 с.</w:t>
      </w:r>
    </w:p>
    <w:p w:rsidR="00CD70E2" w:rsidRPr="00A5723E" w:rsidRDefault="00CD70E2" w:rsidP="00CD70E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A5723E">
        <w:rPr>
          <w:sz w:val="24"/>
          <w:szCs w:val="24"/>
        </w:rPr>
        <w:t xml:space="preserve">Способ оценки износостойкости полимерных композиционных материалов.: пат. 2526223 Рос. Федерация: </w:t>
      </w:r>
      <w:r w:rsidRPr="00A5723E">
        <w:rPr>
          <w:sz w:val="24"/>
          <w:szCs w:val="24"/>
          <w:lang w:val="en-US"/>
        </w:rPr>
        <w:t>G</w:t>
      </w:r>
      <w:r w:rsidRPr="00A5723E">
        <w:rPr>
          <w:sz w:val="24"/>
          <w:szCs w:val="24"/>
        </w:rPr>
        <w:t>01</w:t>
      </w:r>
      <w:r w:rsidRPr="00A5723E">
        <w:rPr>
          <w:sz w:val="24"/>
          <w:szCs w:val="24"/>
          <w:lang w:val="en-US"/>
        </w:rPr>
        <w:t>N</w:t>
      </w:r>
      <w:r w:rsidRPr="00A5723E">
        <w:rPr>
          <w:sz w:val="24"/>
          <w:szCs w:val="24"/>
        </w:rPr>
        <w:t>3/56 /А.И.</w:t>
      </w:r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 xml:space="preserve">Герасимов, О.В. Гоголева, Н.Р. Адамов // Заявитель и патентообладатель </w:t>
      </w:r>
      <w:r w:rsidRPr="00A5723E">
        <w:rPr>
          <w:rFonts w:eastAsia="Calibri"/>
          <w:bCs/>
          <w:sz w:val="24"/>
          <w:szCs w:val="24"/>
          <w:shd w:val="clear" w:color="auto" w:fill="FFFFFF"/>
        </w:rPr>
        <w:t xml:space="preserve">Федеральное государственное бюджетное учреждение науки Институт проблем нефти и газа Сибирского отделения Российской академии наук. – № 2012154638/28; </w:t>
      </w:r>
      <w:proofErr w:type="spellStart"/>
      <w:r w:rsidRPr="00A5723E">
        <w:rPr>
          <w:rFonts w:eastAsia="Calibri"/>
          <w:bCs/>
          <w:sz w:val="24"/>
          <w:szCs w:val="24"/>
          <w:shd w:val="clear" w:color="auto" w:fill="FFFFFF"/>
        </w:rPr>
        <w:t>заявл</w:t>
      </w:r>
      <w:proofErr w:type="spellEnd"/>
      <w:r w:rsidRPr="00A5723E">
        <w:rPr>
          <w:rFonts w:eastAsia="Calibri"/>
          <w:bCs/>
          <w:sz w:val="24"/>
          <w:szCs w:val="24"/>
          <w:shd w:val="clear" w:color="auto" w:fill="FFFFFF"/>
        </w:rPr>
        <w:t xml:space="preserve">. 17.12.2012; </w:t>
      </w:r>
      <w:proofErr w:type="spellStart"/>
      <w:r w:rsidRPr="00A5723E">
        <w:rPr>
          <w:rFonts w:eastAsia="Calibri"/>
          <w:bCs/>
          <w:sz w:val="24"/>
          <w:szCs w:val="24"/>
          <w:shd w:val="clear" w:color="auto" w:fill="FFFFFF"/>
        </w:rPr>
        <w:t>опубл</w:t>
      </w:r>
      <w:proofErr w:type="spellEnd"/>
      <w:r w:rsidRPr="00A5723E">
        <w:rPr>
          <w:rFonts w:eastAsia="Calibri"/>
          <w:bCs/>
          <w:sz w:val="24"/>
          <w:szCs w:val="24"/>
          <w:shd w:val="clear" w:color="auto" w:fill="FFFFFF"/>
        </w:rPr>
        <w:t xml:space="preserve">. 20.08.2014, </w:t>
      </w:r>
      <w:proofErr w:type="spellStart"/>
      <w:r w:rsidRPr="00A5723E">
        <w:rPr>
          <w:rFonts w:eastAsia="Calibri"/>
          <w:bCs/>
          <w:sz w:val="24"/>
          <w:szCs w:val="24"/>
          <w:shd w:val="clear" w:color="auto" w:fill="FFFFFF"/>
        </w:rPr>
        <w:t>Бюл</w:t>
      </w:r>
      <w:proofErr w:type="spellEnd"/>
      <w:r w:rsidRPr="00A5723E">
        <w:rPr>
          <w:rFonts w:eastAsia="Calibri"/>
          <w:bCs/>
          <w:sz w:val="24"/>
          <w:szCs w:val="24"/>
          <w:shd w:val="clear" w:color="auto" w:fill="FFFFFF"/>
        </w:rPr>
        <w:t>. № 23.</w:t>
      </w:r>
    </w:p>
    <w:p w:rsidR="00CD70E2" w:rsidRPr="00A5723E" w:rsidRDefault="00CD70E2" w:rsidP="00CD70E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A5723E">
        <w:rPr>
          <w:sz w:val="24"/>
          <w:szCs w:val="24"/>
        </w:rPr>
        <w:t xml:space="preserve">Гоголева О.В., </w:t>
      </w:r>
      <w:hyperlink r:id="rId6" w:history="1">
        <w:r w:rsidRPr="00A5723E">
          <w:rPr>
            <w:sz w:val="24"/>
            <w:szCs w:val="24"/>
          </w:rPr>
          <w:t>Петрова П.Н.</w:t>
        </w:r>
      </w:hyperlink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 xml:space="preserve">Исследование влияния разных технологий получения на свойства композитов на основе СВМПЭ // </w:t>
      </w:r>
      <w:hyperlink r:id="rId7" w:tooltip="Вопросы материаловедения" w:history="1">
        <w:r w:rsidRPr="00A5723E">
          <w:rPr>
            <w:sz w:val="24"/>
            <w:szCs w:val="24"/>
          </w:rPr>
          <w:t>Вопросы материаловедения</w:t>
        </w:r>
      </w:hyperlink>
      <w:r w:rsidRPr="00A5723E">
        <w:rPr>
          <w:sz w:val="24"/>
          <w:szCs w:val="24"/>
        </w:rPr>
        <w:t xml:space="preserve">. </w:t>
      </w:r>
      <w:r w:rsidR="006B1064" w:rsidRPr="00A5723E">
        <w:rPr>
          <w:sz w:val="24"/>
          <w:szCs w:val="24"/>
        </w:rPr>
        <w:t xml:space="preserve">– </w:t>
      </w:r>
      <w:r w:rsidRPr="00A5723E">
        <w:rPr>
          <w:sz w:val="24"/>
          <w:szCs w:val="24"/>
        </w:rPr>
        <w:t xml:space="preserve">2017. </w:t>
      </w:r>
      <w:r w:rsidR="006B1064" w:rsidRPr="00A5723E">
        <w:rPr>
          <w:sz w:val="24"/>
          <w:szCs w:val="24"/>
        </w:rPr>
        <w:t xml:space="preserve">– </w:t>
      </w:r>
      <w:r w:rsidRPr="00A5723E">
        <w:rPr>
          <w:sz w:val="24"/>
          <w:szCs w:val="24"/>
        </w:rPr>
        <w:t>№ 3(91). – С. 121–126.</w:t>
      </w:r>
    </w:p>
    <w:p w:rsidR="00DE519A" w:rsidRPr="00A5723E" w:rsidRDefault="00CD70E2" w:rsidP="00DE519A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lang w:val="en-US"/>
        </w:rPr>
      </w:pPr>
      <w:proofErr w:type="spellStart"/>
      <w:r w:rsidRPr="00A5723E">
        <w:rPr>
          <w:sz w:val="24"/>
          <w:szCs w:val="24"/>
        </w:rPr>
        <w:t>Чичинадзе</w:t>
      </w:r>
      <w:proofErr w:type="spellEnd"/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>А.В., Браун</w:t>
      </w:r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>Э.Д., Буше Н.А. и др.</w:t>
      </w:r>
      <w:r w:rsidR="000576BA">
        <w:rPr>
          <w:sz w:val="24"/>
          <w:szCs w:val="24"/>
        </w:rPr>
        <w:t xml:space="preserve"> </w:t>
      </w:r>
      <w:r w:rsidRPr="00A5723E">
        <w:rPr>
          <w:sz w:val="24"/>
          <w:szCs w:val="24"/>
        </w:rPr>
        <w:t xml:space="preserve">Основы трибологии. Учебник для технических вузов. 2-е изд. </w:t>
      </w:r>
      <w:proofErr w:type="spellStart"/>
      <w:r w:rsidRPr="00A5723E">
        <w:rPr>
          <w:sz w:val="24"/>
          <w:szCs w:val="24"/>
        </w:rPr>
        <w:t>переработ</w:t>
      </w:r>
      <w:proofErr w:type="spellEnd"/>
      <w:r w:rsidRPr="00A5723E">
        <w:rPr>
          <w:sz w:val="24"/>
          <w:szCs w:val="24"/>
        </w:rPr>
        <w:t xml:space="preserve">., и доп. </w:t>
      </w:r>
      <w:r w:rsidR="00DE519A" w:rsidRPr="00A5723E">
        <w:rPr>
          <w:sz w:val="24"/>
          <w:szCs w:val="24"/>
        </w:rPr>
        <w:t xml:space="preserve">/ под общ. ред. А.В. </w:t>
      </w:r>
      <w:proofErr w:type="spellStart"/>
      <w:r w:rsidR="00DE519A" w:rsidRPr="00A5723E">
        <w:rPr>
          <w:sz w:val="24"/>
          <w:szCs w:val="24"/>
        </w:rPr>
        <w:t>Чичинадзе</w:t>
      </w:r>
      <w:proofErr w:type="spellEnd"/>
      <w:r w:rsidR="00DE519A" w:rsidRPr="00A5723E">
        <w:rPr>
          <w:sz w:val="24"/>
          <w:szCs w:val="24"/>
        </w:rPr>
        <w:t>.</w:t>
      </w:r>
      <w:r w:rsidRPr="00A5723E">
        <w:rPr>
          <w:sz w:val="24"/>
          <w:szCs w:val="24"/>
        </w:rPr>
        <w:t xml:space="preserve"> М</w:t>
      </w:r>
      <w:r w:rsidRPr="00A5723E">
        <w:rPr>
          <w:sz w:val="24"/>
          <w:szCs w:val="24"/>
          <w:lang w:val="en-US"/>
        </w:rPr>
        <w:t xml:space="preserve">.: </w:t>
      </w:r>
      <w:r w:rsidRPr="00A5723E">
        <w:rPr>
          <w:sz w:val="24"/>
          <w:szCs w:val="24"/>
        </w:rPr>
        <w:t>Машиностроение</w:t>
      </w:r>
      <w:r w:rsidRPr="00A5723E">
        <w:rPr>
          <w:sz w:val="24"/>
          <w:szCs w:val="24"/>
          <w:lang w:val="en-US"/>
        </w:rPr>
        <w:t xml:space="preserve">, 2001. 664 </w:t>
      </w:r>
      <w:r w:rsidRPr="00A5723E">
        <w:rPr>
          <w:sz w:val="24"/>
          <w:szCs w:val="24"/>
        </w:rPr>
        <w:t>с</w:t>
      </w:r>
      <w:r w:rsidRPr="00A5723E">
        <w:rPr>
          <w:sz w:val="24"/>
          <w:szCs w:val="24"/>
          <w:lang w:val="en-US"/>
        </w:rPr>
        <w:t>.</w:t>
      </w:r>
    </w:p>
    <w:p w:rsidR="00CA69D7" w:rsidRPr="00C8097E" w:rsidRDefault="00CD70E2" w:rsidP="00EC705F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jc w:val="both"/>
        <w:rPr>
          <w:lang w:val="en-US"/>
        </w:rPr>
      </w:pPr>
      <w:proofErr w:type="spellStart"/>
      <w:r w:rsidRPr="00C8097E">
        <w:rPr>
          <w:sz w:val="24"/>
          <w:szCs w:val="24"/>
          <w:lang w:val="en-US"/>
        </w:rPr>
        <w:t>Myshkin</w:t>
      </w:r>
      <w:proofErr w:type="spellEnd"/>
      <w:r w:rsidRPr="00C8097E">
        <w:rPr>
          <w:sz w:val="24"/>
          <w:szCs w:val="24"/>
          <w:lang w:val="en-US"/>
        </w:rPr>
        <w:t xml:space="preserve"> N.K., </w:t>
      </w:r>
      <w:proofErr w:type="spellStart"/>
      <w:r w:rsidRPr="00C8097E">
        <w:rPr>
          <w:sz w:val="24"/>
          <w:szCs w:val="24"/>
          <w:lang w:val="en-US"/>
        </w:rPr>
        <w:t>Kovalev</w:t>
      </w:r>
      <w:proofErr w:type="spellEnd"/>
      <w:r w:rsidRPr="00C8097E">
        <w:rPr>
          <w:sz w:val="24"/>
          <w:szCs w:val="24"/>
          <w:lang w:val="en-US"/>
        </w:rPr>
        <w:t xml:space="preserve"> A.V. Adhesion and surface forces in polymer tribology – A review // Friction. – 2018. – Vol. 6, No.2. – P. 143–155.</w:t>
      </w:r>
    </w:p>
    <w:sectPr w:rsidR="00CA69D7" w:rsidRPr="00C8097E" w:rsidSect="00085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2D1"/>
    <w:multiLevelType w:val="hybridMultilevel"/>
    <w:tmpl w:val="D4788978"/>
    <w:lvl w:ilvl="0" w:tplc="51C2D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7DCD"/>
    <w:multiLevelType w:val="hybridMultilevel"/>
    <w:tmpl w:val="3216CA08"/>
    <w:lvl w:ilvl="0" w:tplc="B8D418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6350A"/>
    <w:multiLevelType w:val="hybridMultilevel"/>
    <w:tmpl w:val="F9F4B87C"/>
    <w:lvl w:ilvl="0" w:tplc="EF94AD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B7"/>
    <w:rsid w:val="00006D26"/>
    <w:rsid w:val="000576BA"/>
    <w:rsid w:val="00085FB7"/>
    <w:rsid w:val="001165EF"/>
    <w:rsid w:val="0012657E"/>
    <w:rsid w:val="001929CE"/>
    <w:rsid w:val="00223B93"/>
    <w:rsid w:val="0024798C"/>
    <w:rsid w:val="0029519A"/>
    <w:rsid w:val="002E41A6"/>
    <w:rsid w:val="00377BBB"/>
    <w:rsid w:val="00380055"/>
    <w:rsid w:val="004A13E6"/>
    <w:rsid w:val="0055777C"/>
    <w:rsid w:val="0059142A"/>
    <w:rsid w:val="0059167B"/>
    <w:rsid w:val="006058CA"/>
    <w:rsid w:val="0067422E"/>
    <w:rsid w:val="006B1064"/>
    <w:rsid w:val="006B6231"/>
    <w:rsid w:val="00762B8D"/>
    <w:rsid w:val="007B491C"/>
    <w:rsid w:val="00853D36"/>
    <w:rsid w:val="008E57C7"/>
    <w:rsid w:val="009175E8"/>
    <w:rsid w:val="00967D7E"/>
    <w:rsid w:val="00A52A44"/>
    <w:rsid w:val="00A5723E"/>
    <w:rsid w:val="00AD48DE"/>
    <w:rsid w:val="00B0266E"/>
    <w:rsid w:val="00B75E5D"/>
    <w:rsid w:val="00B800C1"/>
    <w:rsid w:val="00BB3AC6"/>
    <w:rsid w:val="00BE6E95"/>
    <w:rsid w:val="00C270E7"/>
    <w:rsid w:val="00C8097E"/>
    <w:rsid w:val="00C80C95"/>
    <w:rsid w:val="00CA69D7"/>
    <w:rsid w:val="00CD70E2"/>
    <w:rsid w:val="00D642DB"/>
    <w:rsid w:val="00DA0086"/>
    <w:rsid w:val="00DE519A"/>
    <w:rsid w:val="00EB16E6"/>
    <w:rsid w:val="00EC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981A"/>
  <w15:docId w15:val="{AA6E9CE2-4D9C-4395-B08E-9A13F5C5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5FB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85FB7"/>
    <w:pPr>
      <w:widowControl w:val="0"/>
      <w:autoSpaceDE w:val="0"/>
      <w:autoSpaceDN w:val="0"/>
      <w:adjustRightInd w:val="0"/>
      <w:ind w:left="720"/>
      <w:contextualSpacing/>
    </w:pPr>
    <w:rPr>
      <w:rFonts w:eastAsia="PMingLiU"/>
      <w:sz w:val="20"/>
      <w:szCs w:val="20"/>
      <w:lang w:eastAsia="zh-CN"/>
    </w:rPr>
  </w:style>
  <w:style w:type="paragraph" w:customStyle="1" w:styleId="a4">
    <w:name w:val="Îáû÷íûé"/>
    <w:rsid w:val="00967D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rsid w:val="00967D7E"/>
    <w:rPr>
      <w:color w:val="0000FF"/>
      <w:u w:val="single"/>
    </w:rPr>
  </w:style>
  <w:style w:type="table" w:styleId="a6">
    <w:name w:val="Table Grid"/>
    <w:basedOn w:val="a1"/>
    <w:uiPriority w:val="39"/>
    <w:qFormat/>
    <w:rsid w:val="00380055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Подрисуночная надпись"/>
    <w:basedOn w:val="a"/>
    <w:next w:val="a"/>
    <w:link w:val="a8"/>
    <w:qFormat/>
    <w:rsid w:val="00380055"/>
    <w:pPr>
      <w:spacing w:after="240"/>
      <w:jc w:val="center"/>
    </w:pPr>
  </w:style>
  <w:style w:type="character" w:customStyle="1" w:styleId="a8">
    <w:name w:val="Подрисуночная надпись Знак"/>
    <w:basedOn w:val="a0"/>
    <w:link w:val="a7"/>
    <w:rsid w:val="00380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исунок"/>
    <w:basedOn w:val="a"/>
    <w:link w:val="aa"/>
    <w:qFormat/>
    <w:rsid w:val="00380055"/>
    <w:pPr>
      <w:spacing w:before="120" w:after="120"/>
      <w:jc w:val="center"/>
    </w:pPr>
    <w:rPr>
      <w:noProof/>
    </w:rPr>
  </w:style>
  <w:style w:type="character" w:customStyle="1" w:styleId="aa">
    <w:name w:val="Рисунок Знак"/>
    <w:basedOn w:val="a0"/>
    <w:link w:val="a9"/>
    <w:rsid w:val="0038005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00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0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67422E"/>
  </w:style>
  <w:style w:type="character" w:customStyle="1" w:styleId="eop">
    <w:name w:val="eop"/>
    <w:basedOn w:val="a0"/>
    <w:rsid w:val="0067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3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titleid=8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author_items.asp?refid=705839399&amp;fam=%D0%9F%D0%B5%D1%82%D1%80%D0%BE%D0%B2%D0%B0&amp;init=%D0%9F+%D0%9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Николай Шадринов</cp:lastModifiedBy>
  <cp:revision>4</cp:revision>
  <dcterms:created xsi:type="dcterms:W3CDTF">2021-05-11T07:06:00Z</dcterms:created>
  <dcterms:modified xsi:type="dcterms:W3CDTF">2021-05-11T08:05:00Z</dcterms:modified>
</cp:coreProperties>
</file>