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4A8" w:rsidRPr="00B237E4" w:rsidRDefault="009754A8" w:rsidP="00975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37E4">
        <w:rPr>
          <w:rFonts w:ascii="Times New Roman" w:hAnsi="Times New Roman" w:cs="Times New Roman"/>
          <w:sz w:val="24"/>
          <w:szCs w:val="24"/>
        </w:rPr>
        <w:t>УТВЕРЖДАЮ</w:t>
      </w:r>
    </w:p>
    <w:p w:rsidR="009754A8" w:rsidRPr="00B237E4" w:rsidRDefault="009754A8" w:rsidP="00975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B237E4">
        <w:rPr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237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ИПНГ</w:t>
      </w:r>
      <w:r w:rsidRPr="00B237E4">
        <w:rPr>
          <w:rFonts w:ascii="Times New Roman" w:hAnsi="Times New Roman" w:cs="Times New Roman"/>
          <w:sz w:val="24"/>
          <w:szCs w:val="24"/>
        </w:rPr>
        <w:t xml:space="preserve"> СО РАН,</w:t>
      </w:r>
    </w:p>
    <w:p w:rsidR="009754A8" w:rsidRPr="00B237E4" w:rsidRDefault="009754A8" w:rsidP="00975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к.т.н. </w:t>
      </w:r>
      <w:r w:rsidRPr="00B237E4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B237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Мордовской</w:t>
      </w:r>
    </w:p>
    <w:p w:rsidR="009754A8" w:rsidRDefault="009754A8" w:rsidP="009754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754A8" w:rsidRPr="00B27A4F" w:rsidRDefault="009754A8" w:rsidP="009754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2026 </w:t>
      </w:r>
      <w:r w:rsidRPr="003979A2">
        <w:rPr>
          <w:rFonts w:ascii="Times New Roman" w:hAnsi="Times New Roman" w:cs="Times New Roman"/>
          <w:sz w:val="24"/>
          <w:szCs w:val="24"/>
        </w:rPr>
        <w:t>г.</w:t>
      </w:r>
    </w:p>
    <w:p w:rsidR="00BB76A0" w:rsidRPr="00901AFD" w:rsidRDefault="00BB76A0" w:rsidP="00A460C1">
      <w:pPr>
        <w:spacing w:before="60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AFD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  <w:bookmarkStart w:id="0" w:name="_GoBack"/>
      <w:bookmarkEnd w:id="0"/>
    </w:p>
    <w:p w:rsidR="00BB76A0" w:rsidRPr="005C5C4C" w:rsidRDefault="00BB76A0" w:rsidP="00A460C1">
      <w:pPr>
        <w:spacing w:after="3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C4C">
        <w:rPr>
          <w:rFonts w:ascii="Times New Roman" w:hAnsi="Times New Roman" w:cs="Times New Roman"/>
          <w:b/>
          <w:sz w:val="24"/>
          <w:szCs w:val="24"/>
        </w:rPr>
        <w:t>о возможности открытого опубликования</w:t>
      </w:r>
    </w:p>
    <w:p w:rsidR="00E029AD" w:rsidRDefault="008A1298" w:rsidP="00E02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Экспертная комиссия ИПНГ</w:t>
      </w:r>
      <w:r w:rsidR="00BB76A0" w:rsidRPr="005C5C4C">
        <w:rPr>
          <w:rFonts w:ascii="Times New Roman" w:hAnsi="Times New Roman" w:cs="Times New Roman"/>
          <w:sz w:val="24"/>
          <w:szCs w:val="24"/>
        </w:rPr>
        <w:t xml:space="preserve"> СО РАН в составе членов комиссии:</w:t>
      </w:r>
      <w:r w:rsidR="00BB76A0" w:rsidRPr="00BB76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1733" w:rsidRDefault="00E029AD" w:rsidP="00A460C1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3D9">
        <w:rPr>
          <w:rFonts w:ascii="Times New Roman" w:hAnsi="Times New Roman" w:cs="Times New Roman"/>
          <w:sz w:val="24"/>
          <w:szCs w:val="24"/>
        </w:rPr>
        <w:t>в</w:t>
      </w:r>
      <w:r w:rsidR="00BB76A0" w:rsidRPr="006023D9">
        <w:rPr>
          <w:rFonts w:ascii="Times New Roman" w:hAnsi="Times New Roman" w:cs="Times New Roman"/>
          <w:sz w:val="24"/>
          <w:szCs w:val="24"/>
        </w:rPr>
        <w:t xml:space="preserve"> период с</w:t>
      </w:r>
      <w:r w:rsidR="00893DB3" w:rsidRPr="006023D9">
        <w:rPr>
          <w:rFonts w:ascii="Times New Roman" w:hAnsi="Times New Roman" w:cs="Times New Roman"/>
          <w:sz w:val="24"/>
          <w:szCs w:val="24"/>
        </w:rPr>
        <w:t xml:space="preserve"> </w:t>
      </w:r>
      <w:r w:rsidR="009754A8">
        <w:rPr>
          <w:rFonts w:ascii="Times New Roman" w:hAnsi="Times New Roman" w:cs="Times New Roman"/>
          <w:sz w:val="24"/>
          <w:szCs w:val="24"/>
        </w:rPr>
        <w:t>____________</w:t>
      </w:r>
      <w:r w:rsidR="008A1298">
        <w:rPr>
          <w:rFonts w:ascii="Times New Roman" w:hAnsi="Times New Roman" w:cs="Times New Roman"/>
          <w:sz w:val="24"/>
          <w:szCs w:val="24"/>
        </w:rPr>
        <w:t xml:space="preserve"> по ____________</w:t>
      </w:r>
      <w:r w:rsidR="00667B2E">
        <w:rPr>
          <w:rFonts w:ascii="Times New Roman" w:hAnsi="Times New Roman" w:cs="Times New Roman"/>
          <w:sz w:val="24"/>
          <w:szCs w:val="24"/>
        </w:rPr>
        <w:t xml:space="preserve"> </w:t>
      </w:r>
      <w:r w:rsidR="004347F3">
        <w:rPr>
          <w:rFonts w:ascii="Times New Roman" w:hAnsi="Times New Roman" w:cs="Times New Roman"/>
          <w:sz w:val="24"/>
          <w:szCs w:val="24"/>
        </w:rPr>
        <w:t>провела</w:t>
      </w:r>
      <w:r w:rsidR="00893DB3" w:rsidRPr="006023D9">
        <w:rPr>
          <w:rFonts w:ascii="Times New Roman" w:hAnsi="Times New Roman" w:cs="Times New Roman"/>
          <w:sz w:val="24"/>
          <w:szCs w:val="24"/>
        </w:rPr>
        <w:t xml:space="preserve"> экспертизу</w:t>
      </w:r>
      <w:r w:rsidR="00BA5AB9">
        <w:rPr>
          <w:rFonts w:ascii="Times New Roman" w:hAnsi="Times New Roman" w:cs="Times New Roman"/>
          <w:sz w:val="24"/>
          <w:szCs w:val="24"/>
        </w:rPr>
        <w:t xml:space="preserve"> научной</w:t>
      </w:r>
      <w:r w:rsidR="00893DB3" w:rsidRPr="006023D9">
        <w:rPr>
          <w:rFonts w:ascii="Times New Roman" w:hAnsi="Times New Roman" w:cs="Times New Roman"/>
          <w:sz w:val="24"/>
          <w:szCs w:val="24"/>
        </w:rPr>
        <w:t xml:space="preserve"> </w:t>
      </w:r>
      <w:r w:rsidR="00BA5AB9">
        <w:rPr>
          <w:rFonts w:ascii="Times New Roman" w:hAnsi="Times New Roman" w:cs="Times New Roman"/>
          <w:sz w:val="24"/>
          <w:szCs w:val="24"/>
        </w:rPr>
        <w:t xml:space="preserve">статьи </w:t>
      </w:r>
      <w:r w:rsidR="00F636C1">
        <w:rPr>
          <w:rFonts w:ascii="Times New Roman" w:hAnsi="Times New Roman" w:cs="Times New Roman"/>
          <w:sz w:val="24"/>
          <w:szCs w:val="24"/>
        </w:rPr>
        <w:t xml:space="preserve">для публикации </w:t>
      </w:r>
      <w:r w:rsidR="00DE1733">
        <w:rPr>
          <w:rFonts w:ascii="Times New Roman" w:hAnsi="Times New Roman" w:cs="Times New Roman"/>
          <w:sz w:val="24"/>
          <w:szCs w:val="24"/>
        </w:rPr>
        <w:t>в журнале</w:t>
      </w:r>
      <w:r w:rsidR="00DE1733" w:rsidRPr="00DE1733">
        <w:rPr>
          <w:rFonts w:ascii="Times New Roman" w:hAnsi="Times New Roman" w:cs="Times New Roman"/>
          <w:sz w:val="24"/>
          <w:szCs w:val="24"/>
        </w:rPr>
        <w:t xml:space="preserve"> </w:t>
      </w:r>
      <w:r w:rsidR="00A460C1">
        <w:rPr>
          <w:rFonts w:ascii="Times New Roman" w:hAnsi="Times New Roman" w:cs="Times New Roman"/>
          <w:sz w:val="24"/>
          <w:szCs w:val="24"/>
        </w:rPr>
        <w:t>«Название журнала»</w:t>
      </w:r>
      <w:r w:rsidR="00A460C1" w:rsidRPr="00EF1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733" w:rsidRPr="00DE1733" w:rsidRDefault="008A1298" w:rsidP="00A460C1">
      <w:pPr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статьи</w:t>
      </w:r>
    </w:p>
    <w:p w:rsidR="00BA5AB9" w:rsidRDefault="00DE1733" w:rsidP="00A460C1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733">
        <w:rPr>
          <w:rFonts w:ascii="Times New Roman" w:hAnsi="Times New Roman" w:cs="Times New Roman"/>
          <w:i/>
          <w:sz w:val="24"/>
          <w:szCs w:val="24"/>
        </w:rPr>
        <w:t xml:space="preserve">Авторы: </w:t>
      </w:r>
      <w:r w:rsidR="008A1298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C6F80" w:rsidRPr="005C5C4C" w:rsidRDefault="00BB76A0" w:rsidP="00A460C1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C4C">
        <w:rPr>
          <w:rFonts w:ascii="Times New Roman" w:hAnsi="Times New Roman" w:cs="Times New Roman"/>
          <w:sz w:val="24"/>
          <w:szCs w:val="24"/>
        </w:rPr>
        <w:t>на предмет отсутствия (наличия) в них сведений, составляющих государственную тайну, и возможности (невозможнос</w:t>
      </w:r>
      <w:r w:rsidR="009C6F80">
        <w:rPr>
          <w:rFonts w:ascii="Times New Roman" w:hAnsi="Times New Roman" w:cs="Times New Roman"/>
          <w:sz w:val="24"/>
          <w:szCs w:val="24"/>
        </w:rPr>
        <w:t>ти) их открытого опубликования.</w:t>
      </w:r>
    </w:p>
    <w:p w:rsidR="00BB76A0" w:rsidRDefault="00A04A11" w:rsidP="00BB76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04A11">
        <w:rPr>
          <w:rFonts w:ascii="Times New Roman" w:hAnsi="Times New Roman" w:cs="Times New Roman"/>
          <w:sz w:val="24"/>
          <w:szCs w:val="24"/>
        </w:rPr>
        <w:t>Руководствуясь Законом Российской Федерации «О государственной тайне», Перечнем сведений, отнесенных к государственной тайне, утвержденному Указом Президента Российской Федерации от 30 ноября 1995 г. № 1203, а также Перечнем сведений, подлежащих засекречиванию Министерства науки и высшего образования РФ, утвержденным приказом Минобрнаук</w:t>
      </w:r>
      <w:r w:rsidR="006F617E">
        <w:rPr>
          <w:rFonts w:ascii="Times New Roman" w:hAnsi="Times New Roman" w:cs="Times New Roman"/>
          <w:sz w:val="24"/>
          <w:szCs w:val="24"/>
        </w:rPr>
        <w:t xml:space="preserve">и России от 04.12.2023г. № 31с </w:t>
      </w:r>
      <w:r w:rsidRPr="00A04A11">
        <w:rPr>
          <w:rFonts w:ascii="Times New Roman" w:hAnsi="Times New Roman" w:cs="Times New Roman"/>
          <w:sz w:val="24"/>
          <w:szCs w:val="24"/>
        </w:rPr>
        <w:t>комиссия установила:</w:t>
      </w:r>
    </w:p>
    <w:p w:rsidR="006023D9" w:rsidRDefault="00BB76A0" w:rsidP="00A460C1">
      <w:pPr>
        <w:spacing w:after="24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C5C4C">
        <w:rPr>
          <w:rFonts w:ascii="Times New Roman" w:hAnsi="Times New Roman" w:cs="Times New Roman"/>
          <w:sz w:val="24"/>
          <w:szCs w:val="24"/>
        </w:rPr>
        <w:t>Сведения, содержащиеся в рассматриваемых материа</w:t>
      </w:r>
      <w:r w:rsidR="008A1298">
        <w:rPr>
          <w:rFonts w:ascii="Times New Roman" w:hAnsi="Times New Roman" w:cs="Times New Roman"/>
          <w:sz w:val="24"/>
          <w:szCs w:val="24"/>
        </w:rPr>
        <w:t>лах, находятся в компетенции ИПНГ</w:t>
      </w:r>
      <w:r w:rsidRPr="005C5C4C">
        <w:rPr>
          <w:rFonts w:ascii="Times New Roman" w:hAnsi="Times New Roman" w:cs="Times New Roman"/>
          <w:sz w:val="24"/>
          <w:szCs w:val="24"/>
        </w:rPr>
        <w:t xml:space="preserve"> СО РАН</w:t>
      </w:r>
      <w:r>
        <w:rPr>
          <w:rFonts w:ascii="Times New Roman" w:hAnsi="Times New Roman" w:cs="Times New Roman"/>
          <w:sz w:val="24"/>
          <w:szCs w:val="24"/>
        </w:rPr>
        <w:t xml:space="preserve">. В рассмотренной работе не содержатся сведения, запрещенные к опубликованию документами, поименованными выше и другие сведения, открытое опубликование которых может нанести вред Российской Федерации. </w:t>
      </w:r>
      <w:r w:rsidR="00215681" w:rsidRPr="00215681">
        <w:rPr>
          <w:rFonts w:ascii="Times New Roman" w:hAnsi="Times New Roman" w:cs="Times New Roman"/>
          <w:sz w:val="24"/>
          <w:szCs w:val="24"/>
        </w:rPr>
        <w:t>В рассмотренной работе не использованы литературные источники и документы, имеющие гриф секретности или «ДСП», а также служебные материалы других организаций.</w:t>
      </w:r>
      <w:r w:rsidR="009C6F80" w:rsidRPr="009C6F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6A0" w:rsidRDefault="009754A8" w:rsidP="00BB76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ЗАКЛЮЧЕНИЕ:</w:t>
      </w:r>
    </w:p>
    <w:p w:rsidR="002738F0" w:rsidRDefault="00BB76A0" w:rsidP="00A460C1">
      <w:pPr>
        <w:spacing w:after="60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рассмотрения материала по существу его содержания комиссия считает, что с</w:t>
      </w:r>
      <w:r w:rsidRPr="005C5C4C">
        <w:rPr>
          <w:rFonts w:ascii="Times New Roman" w:hAnsi="Times New Roman" w:cs="Times New Roman"/>
          <w:sz w:val="24"/>
          <w:szCs w:val="24"/>
        </w:rPr>
        <w:t xml:space="preserve">ведения, содержащиеся в рассматриваемых материалах, </w:t>
      </w:r>
      <w:r w:rsidRPr="00E029AD">
        <w:rPr>
          <w:rFonts w:ascii="Times New Roman" w:hAnsi="Times New Roman" w:cs="Times New Roman"/>
          <w:sz w:val="24"/>
          <w:szCs w:val="24"/>
        </w:rPr>
        <w:t>не подпадают под действие Перечня сведений,</w:t>
      </w:r>
      <w:r w:rsidRPr="005C5C4C">
        <w:rPr>
          <w:rFonts w:ascii="Times New Roman" w:hAnsi="Times New Roman" w:cs="Times New Roman"/>
          <w:sz w:val="24"/>
          <w:szCs w:val="24"/>
        </w:rPr>
        <w:t xml:space="preserve"> составляющих государственную тайну, не относятся к Перечню сведений, отнесенных к государственной тайне, не подлежат засекречиванию, а также не содержат служебную или коммерческую тайну, и </w:t>
      </w:r>
      <w:r w:rsidRPr="005C5C4C">
        <w:rPr>
          <w:rFonts w:ascii="Times New Roman" w:hAnsi="Times New Roman" w:cs="Times New Roman"/>
          <w:sz w:val="24"/>
          <w:szCs w:val="24"/>
          <w:u w:val="single"/>
        </w:rPr>
        <w:t>могут быть открыто опубликованы</w:t>
      </w:r>
      <w:r w:rsidRPr="005C5C4C">
        <w:rPr>
          <w:rFonts w:ascii="Times New Roman" w:hAnsi="Times New Roman" w:cs="Times New Roman"/>
          <w:sz w:val="24"/>
          <w:szCs w:val="24"/>
        </w:rPr>
        <w:t>.</w:t>
      </w:r>
      <w:r w:rsidR="002738F0" w:rsidRPr="00273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400" w:rsidRDefault="00BB76A0" w:rsidP="009754A8">
      <w:pPr>
        <w:spacing w:after="3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C4C">
        <w:rPr>
          <w:rFonts w:ascii="Times New Roman" w:hAnsi="Times New Roman" w:cs="Times New Roman"/>
          <w:sz w:val="24"/>
          <w:szCs w:val="24"/>
        </w:rPr>
        <w:t>Члены экспертной комиссии</w:t>
      </w:r>
      <w:r w:rsidR="0021236F">
        <w:rPr>
          <w:rFonts w:ascii="Times New Roman" w:hAnsi="Times New Roman" w:cs="Times New Roman"/>
          <w:sz w:val="24"/>
          <w:szCs w:val="24"/>
        </w:rPr>
        <w:t xml:space="preserve">: </w:t>
      </w:r>
      <w:r w:rsidR="0021236F">
        <w:rPr>
          <w:rFonts w:ascii="Times New Roman" w:hAnsi="Times New Roman" w:cs="Times New Roman"/>
          <w:sz w:val="24"/>
          <w:szCs w:val="24"/>
        </w:rPr>
        <w:tab/>
      </w:r>
      <w:r w:rsidR="0021236F">
        <w:rPr>
          <w:rFonts w:ascii="Times New Roman" w:hAnsi="Times New Roman" w:cs="Times New Roman"/>
          <w:sz w:val="24"/>
          <w:szCs w:val="24"/>
        </w:rPr>
        <w:tab/>
      </w:r>
      <w:r w:rsidR="008A1298">
        <w:rPr>
          <w:rFonts w:ascii="Times New Roman" w:hAnsi="Times New Roman" w:cs="Times New Roman"/>
          <w:sz w:val="24"/>
          <w:szCs w:val="24"/>
        </w:rPr>
        <w:t>__________________</w:t>
      </w:r>
      <w:r w:rsidR="008051EE">
        <w:rPr>
          <w:rFonts w:ascii="Times New Roman" w:hAnsi="Times New Roman" w:cs="Times New Roman"/>
          <w:sz w:val="24"/>
          <w:szCs w:val="24"/>
        </w:rPr>
        <w:t>(</w:t>
      </w:r>
      <w:r w:rsidR="008A1298">
        <w:rPr>
          <w:rFonts w:ascii="Times New Roman" w:hAnsi="Times New Roman" w:cs="Times New Roman"/>
          <w:sz w:val="24"/>
          <w:szCs w:val="24"/>
        </w:rPr>
        <w:t>ФИО</w:t>
      </w:r>
      <w:r w:rsidR="00166400">
        <w:rPr>
          <w:rFonts w:ascii="Times New Roman" w:hAnsi="Times New Roman" w:cs="Times New Roman"/>
          <w:sz w:val="24"/>
          <w:szCs w:val="24"/>
        </w:rPr>
        <w:t>)</w:t>
      </w:r>
    </w:p>
    <w:p w:rsidR="00010FBB" w:rsidRDefault="008A1298" w:rsidP="0021236F">
      <w:pPr>
        <w:spacing w:after="0" w:line="240" w:lineRule="auto"/>
        <w:ind w:left="3540"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2738F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ФИО</w:t>
      </w:r>
      <w:r w:rsidR="00BB76A0" w:rsidRPr="005C5C4C">
        <w:rPr>
          <w:rFonts w:ascii="Times New Roman" w:hAnsi="Times New Roman" w:cs="Times New Roman"/>
          <w:sz w:val="24"/>
          <w:szCs w:val="24"/>
        </w:rPr>
        <w:t>)</w:t>
      </w:r>
    </w:p>
    <w:sectPr w:rsidR="00010FBB" w:rsidSect="00BB76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6A0"/>
    <w:rsid w:val="00010FBB"/>
    <w:rsid w:val="00012999"/>
    <w:rsid w:val="00133595"/>
    <w:rsid w:val="0014420A"/>
    <w:rsid w:val="00166400"/>
    <w:rsid w:val="0021236F"/>
    <w:rsid w:val="00215681"/>
    <w:rsid w:val="00220170"/>
    <w:rsid w:val="002738F0"/>
    <w:rsid w:val="003979A2"/>
    <w:rsid w:val="004347F3"/>
    <w:rsid w:val="00497FE8"/>
    <w:rsid w:val="004B4550"/>
    <w:rsid w:val="004E61AA"/>
    <w:rsid w:val="004F5EA7"/>
    <w:rsid w:val="005337A2"/>
    <w:rsid w:val="00560DCD"/>
    <w:rsid w:val="006023D9"/>
    <w:rsid w:val="00667B2E"/>
    <w:rsid w:val="006B70B9"/>
    <w:rsid w:val="006D38C4"/>
    <w:rsid w:val="006E7D87"/>
    <w:rsid w:val="006F617E"/>
    <w:rsid w:val="00701E3F"/>
    <w:rsid w:val="008051EE"/>
    <w:rsid w:val="00805834"/>
    <w:rsid w:val="00893DB3"/>
    <w:rsid w:val="008A1298"/>
    <w:rsid w:val="008F0D98"/>
    <w:rsid w:val="00901AFD"/>
    <w:rsid w:val="009754A8"/>
    <w:rsid w:val="009C6F80"/>
    <w:rsid w:val="009F7944"/>
    <w:rsid w:val="00A04A11"/>
    <w:rsid w:val="00A460C1"/>
    <w:rsid w:val="00A95EC3"/>
    <w:rsid w:val="00AE6C20"/>
    <w:rsid w:val="00B74C88"/>
    <w:rsid w:val="00BA5AB9"/>
    <w:rsid w:val="00BB76A0"/>
    <w:rsid w:val="00C53923"/>
    <w:rsid w:val="00C82934"/>
    <w:rsid w:val="00D92E4B"/>
    <w:rsid w:val="00DE1733"/>
    <w:rsid w:val="00E029AD"/>
    <w:rsid w:val="00E50533"/>
    <w:rsid w:val="00F636C1"/>
    <w:rsid w:val="00F6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FEAE7-94E3-421B-9D86-96DBEF58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3</cp:revision>
  <cp:lastPrinted>2025-07-02T06:42:00Z</cp:lastPrinted>
  <dcterms:created xsi:type="dcterms:W3CDTF">2026-09-15T01:11:00Z</dcterms:created>
  <dcterms:modified xsi:type="dcterms:W3CDTF">2026-09-15T01:58:00Z</dcterms:modified>
</cp:coreProperties>
</file>